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33" w:rsidRPr="00592E33" w:rsidRDefault="00592E33" w:rsidP="00592E33">
      <w:pPr>
        <w:rPr>
          <w:rFonts w:ascii="Times New Roman" w:hAnsi="Times New Roman" w:cs="Times New Roman"/>
          <w:b/>
          <w:sz w:val="28"/>
          <w:szCs w:val="28"/>
        </w:rPr>
      </w:pPr>
      <w:r w:rsidRPr="00592E33">
        <w:rPr>
          <w:rFonts w:ascii="Times New Roman" w:hAnsi="Times New Roman" w:cs="Times New Roman"/>
          <w:b/>
          <w:sz w:val="28"/>
          <w:szCs w:val="28"/>
        </w:rPr>
        <w:t xml:space="preserve">          </w:t>
      </w:r>
      <w:r w:rsidR="005414E2">
        <w:rPr>
          <w:rFonts w:ascii="Times New Roman" w:hAnsi="Times New Roman" w:cs="Times New Roman"/>
          <w:b/>
          <w:sz w:val="28"/>
          <w:szCs w:val="28"/>
        </w:rPr>
        <w:t xml:space="preserve">GIẢI THƯỞNG </w:t>
      </w:r>
      <w:bookmarkStart w:id="0" w:name="_GoBack"/>
      <w:bookmarkEnd w:id="0"/>
      <w:r w:rsidR="00E967C4" w:rsidRPr="00592E33">
        <w:rPr>
          <w:rFonts w:ascii="Times New Roman" w:hAnsi="Times New Roman" w:cs="Times New Roman"/>
          <w:b/>
          <w:sz w:val="28"/>
          <w:szCs w:val="28"/>
        </w:rPr>
        <w:t xml:space="preserve">SINH VIÊN NGHIÊN CỨU KHOA HỌC EURÉKA </w:t>
      </w:r>
    </w:p>
    <w:p w:rsidR="004A2A5B" w:rsidRDefault="00592E33" w:rsidP="00592E33">
      <w:pPr>
        <w:rPr>
          <w:rFonts w:ascii="Times New Roman" w:hAnsi="Times New Roman" w:cs="Times New Roman"/>
          <w:sz w:val="28"/>
          <w:szCs w:val="28"/>
        </w:rPr>
      </w:pPr>
      <w:r w:rsidRPr="00592E33">
        <w:rPr>
          <w:rFonts w:ascii="Times New Roman" w:hAnsi="Times New Roman" w:cs="Times New Roman"/>
          <w:b/>
          <w:sz w:val="28"/>
          <w:szCs w:val="28"/>
        </w:rPr>
        <w:t xml:space="preserve">                                            </w:t>
      </w:r>
      <w:r w:rsidR="00E967C4" w:rsidRPr="00592E33">
        <w:rPr>
          <w:rFonts w:ascii="Times New Roman" w:hAnsi="Times New Roman" w:cs="Times New Roman"/>
          <w:b/>
          <w:sz w:val="28"/>
          <w:szCs w:val="28"/>
        </w:rPr>
        <w:t>LẦN THỨ 24 NĂM 2022</w:t>
      </w:r>
      <w:r w:rsidR="00E967C4" w:rsidRPr="00592E33">
        <w:rPr>
          <w:rFonts w:ascii="Times New Roman" w:hAnsi="Times New Roman" w:cs="Times New Roman"/>
          <w:b/>
          <w:sz w:val="28"/>
          <w:szCs w:val="28"/>
        </w:rPr>
        <w:br/>
      </w:r>
      <w:r w:rsidR="00E967C4" w:rsidRPr="00592E33">
        <w:rPr>
          <w:rFonts w:ascii="Times New Roman" w:hAnsi="Times New Roman" w:cs="Times New Roman"/>
          <w:b/>
          <w:sz w:val="28"/>
          <w:szCs w:val="28"/>
        </w:rPr>
        <w:br/>
      </w:r>
      <w:r w:rsidR="00E967C4" w:rsidRPr="00345813">
        <w:rPr>
          <w:rFonts w:ascii="Times New Roman" w:hAnsi="Times New Roman" w:cs="Times New Roman"/>
          <w:sz w:val="28"/>
          <w:szCs w:val="28"/>
        </w:rPr>
        <w:t>Sáng ngày 27/11/2022 tại trường Đại học Văn Hiến TP. Hồ Chí Minh đã diễn ra Vòng chung kết Giải thưởng Sinh viên Nghiên cứu Khoa học Euréka lần thứ 24 năm 2022.</w:t>
      </w:r>
      <w:r w:rsidR="00E967C4" w:rsidRPr="00345813">
        <w:rPr>
          <w:rFonts w:ascii="Times New Roman" w:hAnsi="Times New Roman" w:cs="Times New Roman"/>
          <w:sz w:val="28"/>
          <w:szCs w:val="28"/>
        </w:rPr>
        <w:br/>
      </w:r>
      <w:r w:rsidR="00E967C4" w:rsidRPr="00345813">
        <w:rPr>
          <w:rFonts w:ascii="Times New Roman" w:hAnsi="Times New Roman" w:cs="Times New Roman"/>
          <w:sz w:val="28"/>
          <w:szCs w:val="28"/>
        </w:rPr>
        <w:br/>
        <w:t>Giải thưởng Sinh viên nghiên cứu khoa học - Euréka là giải thưởng cao quý dành cho các công trình nghiên cứu khoa học, sáng tạo của sinh viên. Giải thưởng đã phát huy năng lực tư duy sáng tạo, chủ động trong học tập, nghiên cứu của sinh viên, góp phần ứng dụng kiến thức trong nhà trường giải quyết các vấn đề thực tiễn cuộc sống, đất nước.</w:t>
      </w:r>
      <w:r w:rsidR="00E967C4" w:rsidRPr="00345813">
        <w:rPr>
          <w:rFonts w:ascii="Times New Roman" w:hAnsi="Times New Roman" w:cs="Times New Roman"/>
          <w:sz w:val="28"/>
          <w:szCs w:val="28"/>
        </w:rPr>
        <w:br/>
      </w:r>
      <w:r w:rsidR="00E967C4" w:rsidRPr="00345813">
        <w:rPr>
          <w:rFonts w:ascii="Times New Roman" w:hAnsi="Times New Roman" w:cs="Times New Roman"/>
          <w:sz w:val="28"/>
          <w:szCs w:val="28"/>
        </w:rPr>
        <w:br/>
        <w:t>Giải thưởng đã góp phần thúc đẩy phong trào học tập, sáng tạo, nghiên cứu khoa học của sinh viên cả nước, từ đó góp phần đào tạo nên những nhà khoa học trong tương lai.</w:t>
      </w:r>
      <w:r w:rsidR="00E967C4" w:rsidRPr="00345813">
        <w:rPr>
          <w:rFonts w:ascii="Times New Roman" w:hAnsi="Times New Roman" w:cs="Times New Roman"/>
          <w:sz w:val="28"/>
          <w:szCs w:val="28"/>
        </w:rPr>
        <w:br/>
        <w:t>Trường ĐH Mỏ - Địa chất đã có 02 đề tài được BGK lựa chọn vào Vòng Chung kết diễn ra tại Trường Đại học Văn Hiến Thành phố Hồ Chí Minh, đó là:</w:t>
      </w:r>
      <w:r w:rsidR="00E967C4" w:rsidRPr="00345813">
        <w:rPr>
          <w:rFonts w:ascii="Times New Roman" w:hAnsi="Times New Roman" w:cs="Times New Roman"/>
          <w:sz w:val="28"/>
          <w:szCs w:val="28"/>
        </w:rPr>
        <w:br/>
        <w:t>1. “Nghiên cứu và ứng dụng vật liệu trên cơ sở khung kim loại hữu cơ (MOFs) sử dụng cảm biến điện hóa nhằm phát hiện tồn dư thuốc kháng sinh Cloramphenicol (CAP) trong mẫu thực phẩm” thuộc lĩnh vực Công nghệ Hóa – Dược của nhóm sinh viên ngành Công nghệ Kỹ thuật Hóa học do PGS. TS Phạm Xuân Núi hướng dẫn.</w:t>
      </w:r>
      <w:r w:rsidR="00E967C4" w:rsidRPr="00345813">
        <w:rPr>
          <w:rFonts w:ascii="Times New Roman" w:hAnsi="Times New Roman" w:cs="Times New Roman"/>
          <w:sz w:val="28"/>
          <w:szCs w:val="28"/>
        </w:rPr>
        <w:br/>
        <w:t>2. “Nghiên cứu khả năng chế tạo bê tông chất lượng cao hạt mịn sử dụng chất kết dính không xi măng” thuộc lĩnh vực Quy hoạch, Kiến trúc và Xây dựng của nhóm sinh viên ngành Kỹ thuật Xây dựng do TS. Tăng Văn Lâm hướng dẫn.</w:t>
      </w:r>
      <w:r w:rsidR="00E967C4" w:rsidRPr="00345813">
        <w:rPr>
          <w:rFonts w:ascii="Times New Roman" w:hAnsi="Times New Roman" w:cs="Times New Roman"/>
          <w:sz w:val="28"/>
          <w:szCs w:val="28"/>
        </w:rPr>
        <w:br/>
      </w:r>
      <w:r w:rsidR="00E967C4" w:rsidRPr="00345813">
        <w:rPr>
          <w:rFonts w:ascii="Times New Roman" w:hAnsi="Times New Roman" w:cs="Times New Roman"/>
          <w:sz w:val="28"/>
          <w:szCs w:val="28"/>
        </w:rPr>
        <w:br/>
        <w:t>Kết quả: 02 đề tài của Trường Đại học Mỏ - Địa chất cùng giành giải Khuyến khích của Cuộc thi.</w:t>
      </w:r>
      <w:r w:rsidR="00E967C4" w:rsidRPr="00345813">
        <w:rPr>
          <w:rFonts w:ascii="Times New Roman" w:hAnsi="Times New Roman" w:cs="Times New Roman"/>
          <w:sz w:val="28"/>
          <w:szCs w:val="28"/>
        </w:rPr>
        <w:br/>
      </w:r>
      <w:r w:rsidR="00E967C4" w:rsidRPr="00345813">
        <w:rPr>
          <w:rFonts w:ascii="Times New Roman" w:hAnsi="Times New Roman" w:cs="Times New Roman"/>
          <w:sz w:val="28"/>
          <w:szCs w:val="28"/>
        </w:rPr>
        <w:br/>
        <w:t> Chúc mừng thành công của Cuộc thi năm nay, chúc mừng thành tích của 02 Đội thi của HUMG.</w:t>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lastRenderedPageBreak/>
        <w:drawing>
          <wp:inline distT="0" distB="0" distL="0" distR="0">
            <wp:extent cx="6096000" cy="4114800"/>
            <wp:effectExtent l="0" t="0" r="0" b="0"/>
            <wp:docPr id="1" name="Picture 1" descr="C:\Users\ADMIN\Desktop\VIẾT BÀI T11.22\GIẢI THƯỞNG\Giải thưở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IẾT BÀI T11.22\GIẢI THƯỞNG\Giải thưởn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114800"/>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drawing>
          <wp:inline distT="0" distB="0" distL="0" distR="0">
            <wp:extent cx="6076950" cy="3943350"/>
            <wp:effectExtent l="0" t="0" r="0" b="0"/>
            <wp:docPr id="2" name="Picture 2" descr="C:\Users\ADMIN\Desktop\Viết bài T11.22\GIẢI THƯỞNG\Giải thưở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Viết bài T11.22\GIẢI THƯỞNG\Giải thưởng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3943350"/>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lastRenderedPageBreak/>
        <w:drawing>
          <wp:inline distT="0" distB="0" distL="0" distR="0">
            <wp:extent cx="6115050" cy="3752850"/>
            <wp:effectExtent l="0" t="0" r="0" b="0"/>
            <wp:docPr id="3" name="Picture 3" descr="C:\Users\ADMIN\Desktop\Viết bài T11.22\GIẢI THƯỞNG\Giải thưở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iết bài T11.22\GIẢI THƯỞNG\Giải thưởng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752850"/>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drawing>
          <wp:inline distT="0" distB="0" distL="0" distR="0">
            <wp:extent cx="6124575" cy="4400550"/>
            <wp:effectExtent l="0" t="0" r="9525" b="0"/>
            <wp:docPr id="4" name="Picture 4" descr="C:\Users\ADMIN\Desktop\Viết bài T11.22\GIẢI THƯỞNG\Giải thưở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Viết bài T11.22\GIẢI THƯỞNG\Giải thưởng 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400550"/>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lastRenderedPageBreak/>
        <w:drawing>
          <wp:inline distT="0" distB="0" distL="0" distR="0">
            <wp:extent cx="5953125" cy="4257675"/>
            <wp:effectExtent l="0" t="0" r="9525" b="9525"/>
            <wp:docPr id="5" name="Picture 5" descr="C:\Users\ADMIN\Desktop\Viết bài T11.22\GIẢI THƯỞNG\Giải thưở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Viết bài T11.22\GIẢI THƯỞNG\Giải thưởn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3125" cy="4257675"/>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drawing>
          <wp:inline distT="0" distB="0" distL="0" distR="0">
            <wp:extent cx="5972175" cy="3943350"/>
            <wp:effectExtent l="0" t="0" r="9525" b="0"/>
            <wp:docPr id="6" name="Picture 6" descr="C:\Users\ADMIN\Desktop\Viết bài T11.22\GIẢI THƯỞNG\Giải thưở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Viết bài T11.22\GIẢI THƯỞNG\Giải thưởn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943350"/>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lastRenderedPageBreak/>
        <w:drawing>
          <wp:inline distT="0" distB="0" distL="0" distR="0">
            <wp:extent cx="6038850" cy="4152900"/>
            <wp:effectExtent l="0" t="0" r="0" b="0"/>
            <wp:docPr id="7" name="Picture 7" descr="C:\Users\ADMIN\Desktop\Viết bài T11.22\GIẢI THƯỞNG\Giải thưở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Viết bài T11.22\GIẢI THƯỞNG\Giải thưởng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4152900"/>
                    </a:xfrm>
                    <a:prstGeom prst="rect">
                      <a:avLst/>
                    </a:prstGeom>
                    <a:noFill/>
                    <a:ln>
                      <a:noFill/>
                    </a:ln>
                  </pic:spPr>
                </pic:pic>
              </a:graphicData>
            </a:graphic>
          </wp:inline>
        </w:drawing>
      </w:r>
    </w:p>
    <w:p w:rsidR="00592E33" w:rsidRDefault="00592E33" w:rsidP="00592E33">
      <w:pPr>
        <w:rPr>
          <w:rFonts w:ascii="Times New Roman" w:hAnsi="Times New Roman" w:cs="Times New Roman"/>
          <w:sz w:val="28"/>
          <w:szCs w:val="28"/>
        </w:rPr>
      </w:pPr>
      <w:r w:rsidRPr="00592E33">
        <w:rPr>
          <w:rFonts w:ascii="Times New Roman" w:hAnsi="Times New Roman" w:cs="Times New Roman"/>
          <w:noProof/>
          <w:sz w:val="28"/>
          <w:szCs w:val="28"/>
        </w:rPr>
        <w:drawing>
          <wp:inline distT="0" distB="0" distL="0" distR="0">
            <wp:extent cx="6010275" cy="3848100"/>
            <wp:effectExtent l="0" t="0" r="9525" b="0"/>
            <wp:docPr id="8" name="Picture 8" descr="C:\Users\ADMIN\Desktop\Viết bài T11.22\GIẢI THƯỞNG\Giải thưởn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Viết bài T11.22\GIẢI THƯỞNG\Giải thưởng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3848100"/>
                    </a:xfrm>
                    <a:prstGeom prst="rect">
                      <a:avLst/>
                    </a:prstGeom>
                    <a:noFill/>
                    <a:ln>
                      <a:noFill/>
                    </a:ln>
                  </pic:spPr>
                </pic:pic>
              </a:graphicData>
            </a:graphic>
          </wp:inline>
        </w:drawing>
      </w:r>
    </w:p>
    <w:p w:rsidR="00345813" w:rsidRPr="00345813" w:rsidRDefault="00345813" w:rsidP="00592E33">
      <w:pPr>
        <w:rPr>
          <w:rFonts w:ascii="Times New Roman" w:hAnsi="Times New Roman" w:cs="Times New Roman"/>
          <w:sz w:val="28"/>
          <w:szCs w:val="28"/>
        </w:rPr>
      </w:pPr>
    </w:p>
    <w:sectPr w:rsidR="00345813" w:rsidRPr="00345813" w:rsidSect="00592E3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C4"/>
    <w:rsid w:val="00345813"/>
    <w:rsid w:val="004A2A5B"/>
    <w:rsid w:val="005414E2"/>
    <w:rsid w:val="00592E33"/>
    <w:rsid w:val="00E9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0FAB"/>
  <w15:chartTrackingRefBased/>
  <w15:docId w15:val="{44851B99-2B7B-44EA-81A5-234F829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qdm">
    <w:name w:val="_6qdm"/>
    <w:basedOn w:val="DefaultParagraphFont"/>
    <w:rsid w:val="00E9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7E193-A816-4187-8380-66C03F452B7E}"/>
</file>

<file path=customXml/itemProps2.xml><?xml version="1.0" encoding="utf-8"?>
<ds:datastoreItem xmlns:ds="http://schemas.openxmlformats.org/officeDocument/2006/customXml" ds:itemID="{D29CFE91-DEA3-46D9-BE39-3A0FD5297068}"/>
</file>

<file path=customXml/itemProps3.xml><?xml version="1.0" encoding="utf-8"?>
<ds:datastoreItem xmlns:ds="http://schemas.openxmlformats.org/officeDocument/2006/customXml" ds:itemID="{7A00D16F-4377-4C52-BCB4-66DA13FDEFDB}"/>
</file>

<file path=docProps/app.xml><?xml version="1.0" encoding="utf-8"?>
<Properties xmlns="http://schemas.openxmlformats.org/officeDocument/2006/extended-properties" xmlns:vt="http://schemas.openxmlformats.org/officeDocument/2006/docPropsVTypes">
  <Template>Normal.dotm</Template>
  <TotalTime>10</TotalTime>
  <Pages>5</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2022-11-29T09:37:00Z</dcterms:created>
  <dcterms:modified xsi:type="dcterms:W3CDTF">2022-11-29T09:47:00Z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